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60" w:rsidRPr="00EC6760" w:rsidRDefault="00EC6760" w:rsidP="00EC6760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18"/>
          <w:szCs w:val="18"/>
          <w:lang w:eastAsia="ru-RU"/>
        </w:rPr>
      </w:pPr>
      <w:r w:rsidRPr="00EC6760">
        <w:rPr>
          <w:rFonts w:ascii="Arial" w:eastAsia="Times New Roman" w:hAnsi="Arial" w:cs="Arial"/>
          <w:kern w:val="36"/>
          <w:sz w:val="18"/>
          <w:szCs w:val="18"/>
          <w:lang w:eastAsia="ru-RU"/>
        </w:rPr>
        <w:t>Постановление Правительства Российской Федерации от 5 августа 2013 г. N 661 г. Москва</w:t>
      </w:r>
    </w:p>
    <w:p w:rsidR="00EC6760" w:rsidRPr="00EC6760" w:rsidRDefault="00EC6760" w:rsidP="00EC6760">
      <w:pPr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EC6760">
        <w:rPr>
          <w:rFonts w:ascii="Arial" w:eastAsia="Times New Roman" w:hAnsi="Arial" w:cs="Arial"/>
          <w:sz w:val="18"/>
          <w:szCs w:val="18"/>
          <w:lang w:eastAsia="ru-RU"/>
        </w:rPr>
        <w:t>"Об утверждении Правил разработки, утверждения федеральных государственных образовательных стандартов и внесения в них изменений" </w:t>
      </w:r>
      <w:hyperlink r:id="rId4" w:anchor="comments" w:history="1">
        <w:r w:rsidRPr="00EC6760">
          <w:rPr>
            <w:rFonts w:ascii="Arial" w:eastAsia="Times New Roman" w:hAnsi="Arial" w:cs="Arial"/>
            <w:color w:val="FFFFFF"/>
            <w:sz w:val="18"/>
            <w:szCs w:val="18"/>
            <w:lang w:eastAsia="ru-RU"/>
          </w:rPr>
          <w:t>0</w:t>
        </w:r>
      </w:hyperlink>
    </w:p>
    <w:p w:rsidR="00EC6760" w:rsidRPr="00EC6760" w:rsidRDefault="00EC6760" w:rsidP="00EC676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  <w:r w:rsidRPr="00EC6760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Вступает в силу: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1 сентября 2013 г.</w:t>
      </w:r>
    </w:p>
    <w:p w:rsidR="00EC6760" w:rsidRPr="00EC6760" w:rsidRDefault="00EC6760" w:rsidP="00EC676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В соответствии с частью 9 статьи 11 Федерального закона "Об образовании в Российской Федерации" Правительство Российской Федерации </w:t>
      </w:r>
      <w:r w:rsidRPr="00EC6760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постановляет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: 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1. Утвердить прилагаемые Правила разработки, утверждения федеральных государственных образовательных стандартов и внесения в них изменений.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2. Признать утратившим силу постановление Правительства Российской Федерации от 24 февраля 2009 г. N 142 "Об утверждении Правил разработки и утверждения федеральных государственных образовательных стандартов" (Собрание законодательства Российской Федерации, 2009, N 9, ст. 1110).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3. Настоящее постановление вступает в силу с 1 сентября 2013 г.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</w:r>
      <w:r w:rsidRPr="00EC6760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Председатель Правительства </w:t>
      </w:r>
      <w:r w:rsidRPr="00EC6760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br/>
        <w:t>Российской Федерации </w:t>
      </w:r>
      <w:r w:rsidRPr="00EC6760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br/>
        <w:t>Д. Медведев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</w:r>
      <w:r w:rsidRPr="00EC6760">
        <w:rPr>
          <w:rFonts w:ascii="Arial" w:eastAsia="Times New Roman" w:hAnsi="Arial" w:cs="Arial"/>
          <w:i/>
          <w:iCs/>
          <w:color w:val="373737"/>
          <w:sz w:val="16"/>
          <w:szCs w:val="16"/>
          <w:lang w:eastAsia="ru-RU"/>
        </w:rPr>
        <w:t> Прим. ред.: текст постановления опубликован в "Собрании законодательства Российской Федерации", 19.08.2013, N 33, ст. 4377.</w:t>
      </w:r>
    </w:p>
    <w:p w:rsidR="00EC6760" w:rsidRPr="00EC6760" w:rsidRDefault="00EC6760" w:rsidP="00EC676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 Правила разработки, утверждения федеральных государственных образовательных стандартов и внесения в них изменений</w:t>
      </w:r>
    </w:p>
    <w:p w:rsidR="00EC6760" w:rsidRPr="00EC6760" w:rsidRDefault="00EC6760" w:rsidP="00EC676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1. Настоящие Правила определяют порядок разработки, утверждения федеральных государственных образовательных стандартов (далее - стандарты) и внесения в них изменений.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 xml:space="preserve">2. </w:t>
      </w:r>
      <w:proofErr w:type="gram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Министерство образования и науки Российской Федерации обеспечивает разработку проектов стандартов и вносимых в стандарты изменений (далее - проекты) с привлечением учебно-методических объединений в системе образования, образовательных, научных и иных организаций, представителей работодателей (далее - разработчики), а также органов исполнительной власти и иных заинтересованных лиц, разработку по согласованию с Министерством культуры Российской Федерации проектов стандартов </w:t>
      </w:r>
      <w:proofErr w:type="spell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ассистентуры-стажировки</w:t>
      </w:r>
      <w:proofErr w:type="spell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 и по согласованию с Министерством здравоохранения Российской</w:t>
      </w:r>
      <w:proofErr w:type="gram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 Федерации проектов стандартов ординатуры.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 xml:space="preserve">3. Министерство образования и науки Российской Федерации с целью рассмотрения проектов создает совет Министерства образования и науки Российской Федерации по федеральным государственным образовательным стандартам (далее - совет) и рабочие группы по стандартам общего образования, по стандартам среднего профессионального образования, по стандартам высшего </w:t>
      </w:r>
      <w:proofErr w:type="spell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образования</w:t>
      </w:r>
      <w:proofErr w:type="gram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,а</w:t>
      </w:r>
      <w:proofErr w:type="spellEnd"/>
      <w:proofErr w:type="gram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 также рабочую группу по рассмотрению проектов, содержащих сведения, составляющие государственную и иную охраняемую законом тайну (далее - рабочие группы), в </w:t>
      </w:r>
      <w:proofErr w:type="gram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состав</w:t>
      </w:r>
      <w:proofErr w:type="gram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 которых входят представители федеральных органов исполнительной власти, органов исполнительной власти субъектов Российской Федерации, образовательных и научных организаций, объединений работодателей и общественных организаций. Совет рассматривает проекты на заседаниях, проводимых по мере необходимости. Совет и рабочие группы действуют на основе положения, утверждаемого Министерством.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4. Министерство образования и науки Российской Федерации организует разработку проектов в порядке, установленном законодательством Российской Федерации о размещении заказов на поставки товаров, выполнение работ, оказание услуг для государственных или муниципальных нужд.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5. Проекты могут быть разработаны в инициативном порядке на безвозмездной основе.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6. Проекты, содержащие сведения, составляющие государственную и иную охраняемую законом тайну, разрабатываются, направляются Министерством образования и науки Российской Федерации на независимую экспертизу, рассматриваются и утверждаются с учетом требований, предъявляемых к защите этих сведений в соответствии с законодательством Российской Федерации.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7. Разработанные проекты направляются разработчиками в Министерство образования и науки Российской Федерации для рассмотрения и утверждения.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 xml:space="preserve">8. </w:t>
      </w:r>
      <w:proofErr w:type="gram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Министерство образования и науки Российской Федерации не менее чем за 2 месяца до даты заседания совета, на котором планируется рассмотреть проекты, размещает их на сайте </w:t>
      </w:r>
      <w:proofErr w:type="spell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regulation.gov.ru</w:t>
      </w:r>
      <w:proofErr w:type="spell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 в информационно-телекоммуникационной сети "Интернет" (далее - сайт) для информирования общественности и обеспечения рассмотрения проектов заинтересованными организациями и гражданами, за исключением проектов, указанных в пункте 6 настоящих Правил.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9.</w:t>
      </w:r>
      <w:proofErr w:type="gram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 </w:t>
      </w:r>
      <w:proofErr w:type="gram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Министерство образования и науки Российской Федерации организует проведение независимой экспертизы проектов организациями,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 (далее - независимые эксперты):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lastRenderedPageBreak/>
        <w:t>а) объединениями работодателей, научными и иными организациями, осуществляющими деятельность в соответствующей сфере, - в отношении проектов, касающихся среднего профессионального и высшего образования;</w:t>
      </w:r>
      <w:proofErr w:type="gram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</w:r>
      <w:proofErr w:type="gramStart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б) общественными организациями, действующими в системе общего образования, органами исполнительной власти субъектов Российской Федерации, осуществляющими государственное управление в сфере образования, - в отношении проектов, касающихся общего образования;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в) Министерством обороны Российской Федерации и другими федеральными органами исполнительной власти, в которых федеральным законом предусмотрена военная служба, - в отношении проектов, содержащих вопросы подготовки граждан к военной службе.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10.</w:t>
      </w:r>
      <w:proofErr w:type="gramEnd"/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 xml:space="preserve"> В целях проведения независимой экспертизы Министерство образования и науки Российской Федерации в течение 7 дней со дня размещения проектов на сайте направляет проекты независимым экспертам.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Независимый эксперт направляет в Министерство экспертное заключение по форме, установленной Министерством (далее - экспертное заключение), подписанное руководителем или уполномоченным им должностным лицом, в течение 15 дней со дня получения проекта.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11. Прием предложений от заинтересованных организаций и граждан по проектам, размещенным на сайте, осуществляется в течение 15 дней со дня размещения проекта на сайте.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12. Проекты с прилагаемыми к ним предложениями, предусмотренными пунктом 11 настоящих Правил, и экспертными заключениями (далее - прилагаемые материалы) направляются Министерством образования и науки Российской Федерации в совет в течение 5 дней со дня истечения срока получения экспертных заключений.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13. Проекты с прилагаемыми материалами рассматриваются: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в течение 14 дней со дня их получения советом - на заседаниях рабочих групп;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в течение 30 дней со дня их получения советом - на заседании совета на основании результатов рассмотрения рабочими группами.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14. По результатам рассмотрения проекта совет принимает одну из следующих рекомендаций Министерству образования и науки Российской Федерации: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утвердить проект;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отклонить проект;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направить проект на доработку с последующим утверждением;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направить проект на доработку с последующим повторным рассмотрением.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15. Решение совета оформляется протоколом, который направляется в Министерство образования и науки Российской Федерации в течение 5 дней со дня проведения заседания совета.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16. Министерство образования и науки Российской Федерации на основании рекомендаций совета, содержащихся в протоколе, в течение 10 дней принимает одно из следующих решений: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утвердить проект;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отклонить проект;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направить проект на доработку с последующим утверждением;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направить проект на доработку с последующим повторным рассмотрением.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17. Стандарт утверждается Министерством образования и науки Российской Федерации.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18. Министерство образования и науки Российской Федерации направляет разработчику решение об отклонении проекта либо о направлении проекта на доработку (с приложением проекта) в течение 5 дней со дня принятия соответствующего решения.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19. Доработанный проект направляется разработчиком в Министерство образования и науки Российской Федерации.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При поступлении в указанное Министерство доработанного проекта, по которому было принято решение о направлении его на доработку с последующим утверждением, такой проект утверждается.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При поступлении в Министерство доработанного проекта, по которому было принято решение о направлении его на доработку с последующим повторным рассмотрением, осуществляется повторное размещение указанного проекта на сайте, проведение его независимой экспертизы и рассмотрение советом в соответствии с настоящими Правилами.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20. При представлении разработчиком в Министерство образования и науки Российской Федерации проекта вносимых в стандарт изменений, не носящих смыслового характера, размещение указанного проекта на сайте, его независимая экспертиза и рассмотрение советом не проводятся.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br/>
        <w:t>Изменения, внесенные в стандарт, утверждаются Министерством образования и науки Российской Федерации. </w:t>
      </w:r>
    </w:p>
    <w:p w:rsidR="00EC6760" w:rsidRPr="00EC6760" w:rsidRDefault="00EC6760" w:rsidP="00EC6760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i/>
          <w:iCs/>
          <w:color w:val="393838"/>
          <w:sz w:val="18"/>
          <w:szCs w:val="18"/>
          <w:lang w:eastAsia="ru-RU"/>
        </w:rPr>
      </w:pPr>
      <w:r w:rsidRPr="00EC6760">
        <w:rPr>
          <w:rFonts w:ascii="Arial" w:eastAsia="Times New Roman" w:hAnsi="Arial" w:cs="Arial"/>
          <w:i/>
          <w:iCs/>
          <w:color w:val="393838"/>
          <w:sz w:val="18"/>
          <w:szCs w:val="18"/>
          <w:lang w:eastAsia="ru-RU"/>
        </w:rPr>
        <w:t xml:space="preserve">Документ является поправкой </w:t>
      </w:r>
      <w:proofErr w:type="gramStart"/>
      <w:r w:rsidRPr="00EC6760">
        <w:rPr>
          <w:rFonts w:ascii="Arial" w:eastAsia="Times New Roman" w:hAnsi="Arial" w:cs="Arial"/>
          <w:i/>
          <w:iCs/>
          <w:color w:val="393838"/>
          <w:sz w:val="18"/>
          <w:szCs w:val="18"/>
          <w:lang w:eastAsia="ru-RU"/>
        </w:rPr>
        <w:t>к</w:t>
      </w:r>
      <w:proofErr w:type="gramEnd"/>
      <w:r w:rsidRPr="00EC6760">
        <w:rPr>
          <w:rFonts w:ascii="Arial" w:eastAsia="Times New Roman" w:hAnsi="Arial" w:cs="Arial"/>
          <w:i/>
          <w:iCs/>
          <w:color w:val="393838"/>
          <w:sz w:val="18"/>
          <w:szCs w:val="18"/>
          <w:lang w:eastAsia="ru-RU"/>
        </w:rPr>
        <w:t> </w:t>
      </w:r>
    </w:p>
    <w:p w:rsidR="00EC6760" w:rsidRPr="00EC6760" w:rsidRDefault="00EC6760" w:rsidP="00EC676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73737"/>
          <w:sz w:val="18"/>
          <w:szCs w:val="18"/>
          <w:lang w:eastAsia="ru-RU"/>
        </w:rPr>
      </w:pPr>
      <w:r w:rsidRPr="00EC6760">
        <w:rPr>
          <w:rFonts w:ascii="Arial" w:eastAsia="Times New Roman" w:hAnsi="Arial" w:cs="Arial"/>
          <w:color w:val="B5B5B5"/>
          <w:sz w:val="18"/>
          <w:szCs w:val="18"/>
          <w:lang w:eastAsia="ru-RU"/>
        </w:rPr>
        <w:t>04.03.2009</w:t>
      </w:r>
      <w:r w:rsidRPr="00EC6760">
        <w:rPr>
          <w:rFonts w:ascii="Arial" w:eastAsia="Times New Roman" w:hAnsi="Arial" w:cs="Arial"/>
          <w:color w:val="373737"/>
          <w:sz w:val="18"/>
          <w:szCs w:val="18"/>
          <w:lang w:eastAsia="ru-RU"/>
        </w:rPr>
        <w:t> </w:t>
      </w:r>
      <w:hyperlink r:id="rId5" w:history="1">
        <w:r w:rsidRPr="00EC6760">
          <w:rPr>
            <w:rFonts w:ascii="Arial" w:eastAsia="Times New Roman" w:hAnsi="Arial" w:cs="Arial"/>
            <w:color w:val="344A64"/>
            <w:sz w:val="18"/>
            <w:szCs w:val="18"/>
            <w:u w:val="single"/>
            <w:lang w:eastAsia="ru-RU"/>
          </w:rPr>
          <w:t>Постановление Правительства Российской Федерации от 24 февраля 2009 г. N 142 г. Москва "Об утверждении Правил разработки и утверждения федеральных государственных образовательных стандартов"</w:t>
        </w:r>
      </w:hyperlink>
    </w:p>
    <w:p w:rsidR="0054013B" w:rsidRDefault="0054013B"/>
    <w:sectPr w:rsidR="0054013B" w:rsidSect="00EC6760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60"/>
    <w:rsid w:val="0000118D"/>
    <w:rsid w:val="00007145"/>
    <w:rsid w:val="00014176"/>
    <w:rsid w:val="000162DD"/>
    <w:rsid w:val="00016F59"/>
    <w:rsid w:val="000201CB"/>
    <w:rsid w:val="00026619"/>
    <w:rsid w:val="000330E3"/>
    <w:rsid w:val="0003441F"/>
    <w:rsid w:val="00034FE4"/>
    <w:rsid w:val="00036A0E"/>
    <w:rsid w:val="00037459"/>
    <w:rsid w:val="00037F68"/>
    <w:rsid w:val="00052FB1"/>
    <w:rsid w:val="00053058"/>
    <w:rsid w:val="00053A4C"/>
    <w:rsid w:val="00053AAA"/>
    <w:rsid w:val="00054D84"/>
    <w:rsid w:val="00063567"/>
    <w:rsid w:val="00064130"/>
    <w:rsid w:val="00065111"/>
    <w:rsid w:val="00066078"/>
    <w:rsid w:val="00077C62"/>
    <w:rsid w:val="000829DF"/>
    <w:rsid w:val="0008550C"/>
    <w:rsid w:val="0008728D"/>
    <w:rsid w:val="000874E9"/>
    <w:rsid w:val="00091C1C"/>
    <w:rsid w:val="000930F5"/>
    <w:rsid w:val="00094B4D"/>
    <w:rsid w:val="0009605A"/>
    <w:rsid w:val="00096F29"/>
    <w:rsid w:val="00097A49"/>
    <w:rsid w:val="000A35F8"/>
    <w:rsid w:val="000A5658"/>
    <w:rsid w:val="000A78B2"/>
    <w:rsid w:val="000B0AF7"/>
    <w:rsid w:val="000B1C8A"/>
    <w:rsid w:val="000B3ABB"/>
    <w:rsid w:val="000B76EE"/>
    <w:rsid w:val="000B799E"/>
    <w:rsid w:val="000C092E"/>
    <w:rsid w:val="000C0E5B"/>
    <w:rsid w:val="000C3F1D"/>
    <w:rsid w:val="000C5C38"/>
    <w:rsid w:val="000D2412"/>
    <w:rsid w:val="000D3558"/>
    <w:rsid w:val="000D6E90"/>
    <w:rsid w:val="000E089C"/>
    <w:rsid w:val="000E15D9"/>
    <w:rsid w:val="000E2A23"/>
    <w:rsid w:val="000F1FD4"/>
    <w:rsid w:val="001003E9"/>
    <w:rsid w:val="00100EEE"/>
    <w:rsid w:val="00102393"/>
    <w:rsid w:val="00103DA7"/>
    <w:rsid w:val="001046C2"/>
    <w:rsid w:val="00106893"/>
    <w:rsid w:val="00110C9E"/>
    <w:rsid w:val="001144EF"/>
    <w:rsid w:val="00121071"/>
    <w:rsid w:val="00127F2F"/>
    <w:rsid w:val="00130259"/>
    <w:rsid w:val="001310B8"/>
    <w:rsid w:val="00136037"/>
    <w:rsid w:val="00146619"/>
    <w:rsid w:val="00153818"/>
    <w:rsid w:val="00154EA5"/>
    <w:rsid w:val="0015708C"/>
    <w:rsid w:val="00161FBE"/>
    <w:rsid w:val="00167957"/>
    <w:rsid w:val="00171412"/>
    <w:rsid w:val="00172102"/>
    <w:rsid w:val="00173FFD"/>
    <w:rsid w:val="0017574D"/>
    <w:rsid w:val="001821C8"/>
    <w:rsid w:val="00184E22"/>
    <w:rsid w:val="001859C6"/>
    <w:rsid w:val="001865E9"/>
    <w:rsid w:val="00186F81"/>
    <w:rsid w:val="00194D24"/>
    <w:rsid w:val="001A1413"/>
    <w:rsid w:val="001A7C1A"/>
    <w:rsid w:val="001B1DB4"/>
    <w:rsid w:val="001B2DB7"/>
    <w:rsid w:val="001B4E27"/>
    <w:rsid w:val="001C0365"/>
    <w:rsid w:val="001C6BF1"/>
    <w:rsid w:val="001C75B6"/>
    <w:rsid w:val="001D0349"/>
    <w:rsid w:val="001D11C4"/>
    <w:rsid w:val="001D14EA"/>
    <w:rsid w:val="001D29ED"/>
    <w:rsid w:val="001D4C26"/>
    <w:rsid w:val="001D4DD9"/>
    <w:rsid w:val="001D7C5E"/>
    <w:rsid w:val="001E0F5B"/>
    <w:rsid w:val="001E289C"/>
    <w:rsid w:val="001E2D1A"/>
    <w:rsid w:val="001E4074"/>
    <w:rsid w:val="001E6177"/>
    <w:rsid w:val="001E7B9B"/>
    <w:rsid w:val="001F2FF1"/>
    <w:rsid w:val="001F5B43"/>
    <w:rsid w:val="001F5B48"/>
    <w:rsid w:val="0020079C"/>
    <w:rsid w:val="00204BCC"/>
    <w:rsid w:val="00212174"/>
    <w:rsid w:val="00212E74"/>
    <w:rsid w:val="002205F9"/>
    <w:rsid w:val="002276AF"/>
    <w:rsid w:val="00234790"/>
    <w:rsid w:val="0024532C"/>
    <w:rsid w:val="00247030"/>
    <w:rsid w:val="002504F1"/>
    <w:rsid w:val="00250AE2"/>
    <w:rsid w:val="002547FE"/>
    <w:rsid w:val="00255E1D"/>
    <w:rsid w:val="00256810"/>
    <w:rsid w:val="00260F6A"/>
    <w:rsid w:val="002616F7"/>
    <w:rsid w:val="00262639"/>
    <w:rsid w:val="00262C61"/>
    <w:rsid w:val="002704DF"/>
    <w:rsid w:val="002807DE"/>
    <w:rsid w:val="00281B9A"/>
    <w:rsid w:val="00282388"/>
    <w:rsid w:val="00282F8F"/>
    <w:rsid w:val="00284EB9"/>
    <w:rsid w:val="00285057"/>
    <w:rsid w:val="002852B5"/>
    <w:rsid w:val="00286F58"/>
    <w:rsid w:val="00287002"/>
    <w:rsid w:val="002910C0"/>
    <w:rsid w:val="002918C0"/>
    <w:rsid w:val="00292A0E"/>
    <w:rsid w:val="00295BB2"/>
    <w:rsid w:val="002A2409"/>
    <w:rsid w:val="002A306B"/>
    <w:rsid w:val="002A5FC1"/>
    <w:rsid w:val="002A6395"/>
    <w:rsid w:val="002B01A7"/>
    <w:rsid w:val="002C1BC7"/>
    <w:rsid w:val="002C29B1"/>
    <w:rsid w:val="002C6043"/>
    <w:rsid w:val="002D1DF3"/>
    <w:rsid w:val="002D47A0"/>
    <w:rsid w:val="002D47E8"/>
    <w:rsid w:val="002E229D"/>
    <w:rsid w:val="002E3254"/>
    <w:rsid w:val="002E6168"/>
    <w:rsid w:val="00300FAC"/>
    <w:rsid w:val="003019A7"/>
    <w:rsid w:val="00301BE8"/>
    <w:rsid w:val="003065ED"/>
    <w:rsid w:val="00306644"/>
    <w:rsid w:val="00307C16"/>
    <w:rsid w:val="003121D5"/>
    <w:rsid w:val="00313D08"/>
    <w:rsid w:val="00314F79"/>
    <w:rsid w:val="00321A6A"/>
    <w:rsid w:val="00321F44"/>
    <w:rsid w:val="00323F8C"/>
    <w:rsid w:val="00325307"/>
    <w:rsid w:val="003302B5"/>
    <w:rsid w:val="00332564"/>
    <w:rsid w:val="0033348F"/>
    <w:rsid w:val="00333A07"/>
    <w:rsid w:val="00335816"/>
    <w:rsid w:val="00336E12"/>
    <w:rsid w:val="00344C3A"/>
    <w:rsid w:val="00345DF9"/>
    <w:rsid w:val="00346F11"/>
    <w:rsid w:val="0034745C"/>
    <w:rsid w:val="00347EAC"/>
    <w:rsid w:val="00355B6E"/>
    <w:rsid w:val="00357365"/>
    <w:rsid w:val="00357712"/>
    <w:rsid w:val="0036159D"/>
    <w:rsid w:val="003626C4"/>
    <w:rsid w:val="003634C1"/>
    <w:rsid w:val="00365215"/>
    <w:rsid w:val="00365319"/>
    <w:rsid w:val="00365E66"/>
    <w:rsid w:val="0036671D"/>
    <w:rsid w:val="0037307B"/>
    <w:rsid w:val="0037390D"/>
    <w:rsid w:val="00374D55"/>
    <w:rsid w:val="0038024F"/>
    <w:rsid w:val="003803D9"/>
    <w:rsid w:val="003817A3"/>
    <w:rsid w:val="00382B6C"/>
    <w:rsid w:val="00383861"/>
    <w:rsid w:val="00384E09"/>
    <w:rsid w:val="00386AB0"/>
    <w:rsid w:val="0039065B"/>
    <w:rsid w:val="003947F0"/>
    <w:rsid w:val="003A335F"/>
    <w:rsid w:val="003A35AC"/>
    <w:rsid w:val="003A53B4"/>
    <w:rsid w:val="003A7270"/>
    <w:rsid w:val="003B4EB0"/>
    <w:rsid w:val="003C06E3"/>
    <w:rsid w:val="003C21F4"/>
    <w:rsid w:val="003C29AA"/>
    <w:rsid w:val="003C39C6"/>
    <w:rsid w:val="003C657D"/>
    <w:rsid w:val="003C6DB2"/>
    <w:rsid w:val="003C732F"/>
    <w:rsid w:val="003D3A1C"/>
    <w:rsid w:val="003D3A5D"/>
    <w:rsid w:val="003D549B"/>
    <w:rsid w:val="003D66F7"/>
    <w:rsid w:val="003D6B71"/>
    <w:rsid w:val="003E078B"/>
    <w:rsid w:val="003E1EF7"/>
    <w:rsid w:val="003E3F46"/>
    <w:rsid w:val="003E4272"/>
    <w:rsid w:val="003E642D"/>
    <w:rsid w:val="003E6669"/>
    <w:rsid w:val="003E6FE0"/>
    <w:rsid w:val="003F290D"/>
    <w:rsid w:val="003F692F"/>
    <w:rsid w:val="003F7BB5"/>
    <w:rsid w:val="004021F0"/>
    <w:rsid w:val="004034D9"/>
    <w:rsid w:val="00403600"/>
    <w:rsid w:val="004114E5"/>
    <w:rsid w:val="00417288"/>
    <w:rsid w:val="00420BA0"/>
    <w:rsid w:val="00420DC7"/>
    <w:rsid w:val="0042265A"/>
    <w:rsid w:val="00425584"/>
    <w:rsid w:val="004272B1"/>
    <w:rsid w:val="00430D35"/>
    <w:rsid w:val="004311C2"/>
    <w:rsid w:val="00431C67"/>
    <w:rsid w:val="004328EA"/>
    <w:rsid w:val="00436112"/>
    <w:rsid w:val="0043657E"/>
    <w:rsid w:val="00436F77"/>
    <w:rsid w:val="00440E6E"/>
    <w:rsid w:val="00443BF2"/>
    <w:rsid w:val="00443FF8"/>
    <w:rsid w:val="0044424E"/>
    <w:rsid w:val="004449C9"/>
    <w:rsid w:val="00446F74"/>
    <w:rsid w:val="004503CD"/>
    <w:rsid w:val="00450A9F"/>
    <w:rsid w:val="00451070"/>
    <w:rsid w:val="00453D6C"/>
    <w:rsid w:val="004560CA"/>
    <w:rsid w:val="0046350E"/>
    <w:rsid w:val="00466DD5"/>
    <w:rsid w:val="004701B2"/>
    <w:rsid w:val="00472443"/>
    <w:rsid w:val="00472A9C"/>
    <w:rsid w:val="0048085B"/>
    <w:rsid w:val="00481323"/>
    <w:rsid w:val="00484C74"/>
    <w:rsid w:val="00493345"/>
    <w:rsid w:val="004933B2"/>
    <w:rsid w:val="00493467"/>
    <w:rsid w:val="004A2C51"/>
    <w:rsid w:val="004A3BC9"/>
    <w:rsid w:val="004A4EA8"/>
    <w:rsid w:val="004B0566"/>
    <w:rsid w:val="004B2C59"/>
    <w:rsid w:val="004B3527"/>
    <w:rsid w:val="004B3C54"/>
    <w:rsid w:val="004B4470"/>
    <w:rsid w:val="004B5AF0"/>
    <w:rsid w:val="004B5B7E"/>
    <w:rsid w:val="004C0127"/>
    <w:rsid w:val="004C210B"/>
    <w:rsid w:val="004C56B7"/>
    <w:rsid w:val="004D016D"/>
    <w:rsid w:val="004D02FD"/>
    <w:rsid w:val="004D491F"/>
    <w:rsid w:val="004D5A21"/>
    <w:rsid w:val="004D7219"/>
    <w:rsid w:val="004D7CDC"/>
    <w:rsid w:val="004E44CA"/>
    <w:rsid w:val="004E6B77"/>
    <w:rsid w:val="004E72DF"/>
    <w:rsid w:val="004F41B5"/>
    <w:rsid w:val="004F638E"/>
    <w:rsid w:val="005006F1"/>
    <w:rsid w:val="00507B60"/>
    <w:rsid w:val="0051136C"/>
    <w:rsid w:val="00514C57"/>
    <w:rsid w:val="00515161"/>
    <w:rsid w:val="005179A9"/>
    <w:rsid w:val="00520A0C"/>
    <w:rsid w:val="0052527B"/>
    <w:rsid w:val="00525A84"/>
    <w:rsid w:val="00527F25"/>
    <w:rsid w:val="00536A44"/>
    <w:rsid w:val="0054013B"/>
    <w:rsid w:val="00542C63"/>
    <w:rsid w:val="0054333A"/>
    <w:rsid w:val="00545824"/>
    <w:rsid w:val="0055645E"/>
    <w:rsid w:val="005571F1"/>
    <w:rsid w:val="005576EC"/>
    <w:rsid w:val="0055777E"/>
    <w:rsid w:val="005602E6"/>
    <w:rsid w:val="005617E0"/>
    <w:rsid w:val="00562FA9"/>
    <w:rsid w:val="00565A45"/>
    <w:rsid w:val="00565C96"/>
    <w:rsid w:val="005669CB"/>
    <w:rsid w:val="00567B4A"/>
    <w:rsid w:val="00570FED"/>
    <w:rsid w:val="00571528"/>
    <w:rsid w:val="005727E4"/>
    <w:rsid w:val="005776E1"/>
    <w:rsid w:val="00584B8D"/>
    <w:rsid w:val="00590762"/>
    <w:rsid w:val="00590A24"/>
    <w:rsid w:val="00592D11"/>
    <w:rsid w:val="005939A0"/>
    <w:rsid w:val="00595148"/>
    <w:rsid w:val="00595973"/>
    <w:rsid w:val="00597390"/>
    <w:rsid w:val="005A00CD"/>
    <w:rsid w:val="005A048B"/>
    <w:rsid w:val="005A4304"/>
    <w:rsid w:val="005B1051"/>
    <w:rsid w:val="005B561C"/>
    <w:rsid w:val="005B5699"/>
    <w:rsid w:val="005B7044"/>
    <w:rsid w:val="005C4D21"/>
    <w:rsid w:val="005C7776"/>
    <w:rsid w:val="005D2848"/>
    <w:rsid w:val="005D379C"/>
    <w:rsid w:val="005D51B3"/>
    <w:rsid w:val="005E1709"/>
    <w:rsid w:val="005E1C74"/>
    <w:rsid w:val="005E24E6"/>
    <w:rsid w:val="005E5332"/>
    <w:rsid w:val="005F2A07"/>
    <w:rsid w:val="005F378A"/>
    <w:rsid w:val="005F796B"/>
    <w:rsid w:val="00600F9D"/>
    <w:rsid w:val="00617335"/>
    <w:rsid w:val="006178E5"/>
    <w:rsid w:val="006205EC"/>
    <w:rsid w:val="006217AE"/>
    <w:rsid w:val="0062336A"/>
    <w:rsid w:val="006246C6"/>
    <w:rsid w:val="006273A2"/>
    <w:rsid w:val="00635921"/>
    <w:rsid w:val="00635ECA"/>
    <w:rsid w:val="00636AC2"/>
    <w:rsid w:val="00641C5A"/>
    <w:rsid w:val="00642884"/>
    <w:rsid w:val="00642AB9"/>
    <w:rsid w:val="006430B3"/>
    <w:rsid w:val="00644757"/>
    <w:rsid w:val="006466CE"/>
    <w:rsid w:val="00651F97"/>
    <w:rsid w:val="00655B00"/>
    <w:rsid w:val="00656B8F"/>
    <w:rsid w:val="00656EE3"/>
    <w:rsid w:val="00660049"/>
    <w:rsid w:val="00660218"/>
    <w:rsid w:val="00663C52"/>
    <w:rsid w:val="006640C9"/>
    <w:rsid w:val="00665318"/>
    <w:rsid w:val="00667372"/>
    <w:rsid w:val="00667AA8"/>
    <w:rsid w:val="006741FD"/>
    <w:rsid w:val="006849A3"/>
    <w:rsid w:val="00685371"/>
    <w:rsid w:val="00686414"/>
    <w:rsid w:val="00687B62"/>
    <w:rsid w:val="006908B5"/>
    <w:rsid w:val="0069215D"/>
    <w:rsid w:val="00692A4E"/>
    <w:rsid w:val="00692DB7"/>
    <w:rsid w:val="006964C3"/>
    <w:rsid w:val="006965E6"/>
    <w:rsid w:val="006970D1"/>
    <w:rsid w:val="006A0AEB"/>
    <w:rsid w:val="006A70DD"/>
    <w:rsid w:val="006A7DBA"/>
    <w:rsid w:val="006B100A"/>
    <w:rsid w:val="006B2323"/>
    <w:rsid w:val="006B3953"/>
    <w:rsid w:val="006B5C55"/>
    <w:rsid w:val="006C0DD9"/>
    <w:rsid w:val="006C0F4C"/>
    <w:rsid w:val="006C255D"/>
    <w:rsid w:val="006C5A6C"/>
    <w:rsid w:val="006C5D22"/>
    <w:rsid w:val="006C73C5"/>
    <w:rsid w:val="006C7541"/>
    <w:rsid w:val="006D088F"/>
    <w:rsid w:val="006D5181"/>
    <w:rsid w:val="006D567B"/>
    <w:rsid w:val="006D5FDF"/>
    <w:rsid w:val="006E196D"/>
    <w:rsid w:val="006E6E9B"/>
    <w:rsid w:val="006E7396"/>
    <w:rsid w:val="006F01ED"/>
    <w:rsid w:val="006F1867"/>
    <w:rsid w:val="006F3595"/>
    <w:rsid w:val="006F5AFC"/>
    <w:rsid w:val="00703900"/>
    <w:rsid w:val="00707B83"/>
    <w:rsid w:val="00713732"/>
    <w:rsid w:val="0072436F"/>
    <w:rsid w:val="0073132B"/>
    <w:rsid w:val="00731644"/>
    <w:rsid w:val="00731752"/>
    <w:rsid w:val="00733707"/>
    <w:rsid w:val="00735DE9"/>
    <w:rsid w:val="007376B0"/>
    <w:rsid w:val="007402B2"/>
    <w:rsid w:val="007466C0"/>
    <w:rsid w:val="007554BB"/>
    <w:rsid w:val="00757772"/>
    <w:rsid w:val="00774439"/>
    <w:rsid w:val="007811BC"/>
    <w:rsid w:val="00781D10"/>
    <w:rsid w:val="007822E5"/>
    <w:rsid w:val="00782704"/>
    <w:rsid w:val="00782E84"/>
    <w:rsid w:val="00782F97"/>
    <w:rsid w:val="00783E12"/>
    <w:rsid w:val="007858F6"/>
    <w:rsid w:val="00787616"/>
    <w:rsid w:val="0079081B"/>
    <w:rsid w:val="0079314A"/>
    <w:rsid w:val="00794566"/>
    <w:rsid w:val="00796FB3"/>
    <w:rsid w:val="007A2330"/>
    <w:rsid w:val="007A2A4C"/>
    <w:rsid w:val="007A6794"/>
    <w:rsid w:val="007B4E85"/>
    <w:rsid w:val="007B52CA"/>
    <w:rsid w:val="007D1BC6"/>
    <w:rsid w:val="007D71EC"/>
    <w:rsid w:val="007D7532"/>
    <w:rsid w:val="007E052B"/>
    <w:rsid w:val="007E1B2A"/>
    <w:rsid w:val="007E3D5A"/>
    <w:rsid w:val="007E71CA"/>
    <w:rsid w:val="007F061F"/>
    <w:rsid w:val="007F1D16"/>
    <w:rsid w:val="007F374E"/>
    <w:rsid w:val="007F582F"/>
    <w:rsid w:val="007F7B0B"/>
    <w:rsid w:val="008112AF"/>
    <w:rsid w:val="008137CE"/>
    <w:rsid w:val="00813D0C"/>
    <w:rsid w:val="00817C36"/>
    <w:rsid w:val="00817E3A"/>
    <w:rsid w:val="008203D8"/>
    <w:rsid w:val="008208F0"/>
    <w:rsid w:val="00821725"/>
    <w:rsid w:val="00822441"/>
    <w:rsid w:val="008303C6"/>
    <w:rsid w:val="008308DE"/>
    <w:rsid w:val="008407A3"/>
    <w:rsid w:val="00840DD9"/>
    <w:rsid w:val="00840FC2"/>
    <w:rsid w:val="00841EFE"/>
    <w:rsid w:val="00842D0F"/>
    <w:rsid w:val="00844DF8"/>
    <w:rsid w:val="00847E77"/>
    <w:rsid w:val="00854C56"/>
    <w:rsid w:val="0085597C"/>
    <w:rsid w:val="008614DC"/>
    <w:rsid w:val="008674D7"/>
    <w:rsid w:val="00867FAE"/>
    <w:rsid w:val="008751D6"/>
    <w:rsid w:val="00877395"/>
    <w:rsid w:val="00877F9C"/>
    <w:rsid w:val="008839CC"/>
    <w:rsid w:val="008855B1"/>
    <w:rsid w:val="00886D6C"/>
    <w:rsid w:val="008901DA"/>
    <w:rsid w:val="00890300"/>
    <w:rsid w:val="00896C76"/>
    <w:rsid w:val="008A3697"/>
    <w:rsid w:val="008A3B53"/>
    <w:rsid w:val="008B36A3"/>
    <w:rsid w:val="008B79AB"/>
    <w:rsid w:val="008C0958"/>
    <w:rsid w:val="008C3F46"/>
    <w:rsid w:val="008C4B04"/>
    <w:rsid w:val="008C5043"/>
    <w:rsid w:val="008C5A48"/>
    <w:rsid w:val="008D1152"/>
    <w:rsid w:val="008D3D35"/>
    <w:rsid w:val="008D52E0"/>
    <w:rsid w:val="008D63D9"/>
    <w:rsid w:val="008E0DDA"/>
    <w:rsid w:val="008E2C13"/>
    <w:rsid w:val="008E3E8E"/>
    <w:rsid w:val="008E7BDC"/>
    <w:rsid w:val="008F204C"/>
    <w:rsid w:val="008F4811"/>
    <w:rsid w:val="00900789"/>
    <w:rsid w:val="009047CB"/>
    <w:rsid w:val="00905673"/>
    <w:rsid w:val="00911278"/>
    <w:rsid w:val="00914217"/>
    <w:rsid w:val="0091432C"/>
    <w:rsid w:val="0091759E"/>
    <w:rsid w:val="009203CA"/>
    <w:rsid w:val="00921EA7"/>
    <w:rsid w:val="00922A7E"/>
    <w:rsid w:val="00923140"/>
    <w:rsid w:val="00927AD0"/>
    <w:rsid w:val="009311DB"/>
    <w:rsid w:val="009321D9"/>
    <w:rsid w:val="00932701"/>
    <w:rsid w:val="009352BE"/>
    <w:rsid w:val="009378D3"/>
    <w:rsid w:val="00941107"/>
    <w:rsid w:val="00942D5F"/>
    <w:rsid w:val="00944031"/>
    <w:rsid w:val="00945716"/>
    <w:rsid w:val="00951580"/>
    <w:rsid w:val="00951E5C"/>
    <w:rsid w:val="0095604D"/>
    <w:rsid w:val="00966888"/>
    <w:rsid w:val="00966ABA"/>
    <w:rsid w:val="00967B28"/>
    <w:rsid w:val="00976847"/>
    <w:rsid w:val="009771B7"/>
    <w:rsid w:val="0098046B"/>
    <w:rsid w:val="00982AD7"/>
    <w:rsid w:val="00982B51"/>
    <w:rsid w:val="00990BAA"/>
    <w:rsid w:val="00990F74"/>
    <w:rsid w:val="00991E69"/>
    <w:rsid w:val="009936F5"/>
    <w:rsid w:val="00997B35"/>
    <w:rsid w:val="009A051F"/>
    <w:rsid w:val="009A413D"/>
    <w:rsid w:val="009A52A3"/>
    <w:rsid w:val="009A6981"/>
    <w:rsid w:val="009B2F7A"/>
    <w:rsid w:val="009B42A7"/>
    <w:rsid w:val="009B7D39"/>
    <w:rsid w:val="009C1C4B"/>
    <w:rsid w:val="009C6D5C"/>
    <w:rsid w:val="009C74C6"/>
    <w:rsid w:val="009C7B06"/>
    <w:rsid w:val="009D048F"/>
    <w:rsid w:val="009D12B0"/>
    <w:rsid w:val="009D18D9"/>
    <w:rsid w:val="009D5D9B"/>
    <w:rsid w:val="009E25FB"/>
    <w:rsid w:val="009E297A"/>
    <w:rsid w:val="009F057F"/>
    <w:rsid w:val="009F5032"/>
    <w:rsid w:val="009F7A74"/>
    <w:rsid w:val="00A012B8"/>
    <w:rsid w:val="00A07CFB"/>
    <w:rsid w:val="00A14BC5"/>
    <w:rsid w:val="00A15484"/>
    <w:rsid w:val="00A157DB"/>
    <w:rsid w:val="00A16209"/>
    <w:rsid w:val="00A166C9"/>
    <w:rsid w:val="00A168D5"/>
    <w:rsid w:val="00A17607"/>
    <w:rsid w:val="00A239D5"/>
    <w:rsid w:val="00A24661"/>
    <w:rsid w:val="00A30752"/>
    <w:rsid w:val="00A31CF8"/>
    <w:rsid w:val="00A36D57"/>
    <w:rsid w:val="00A377DE"/>
    <w:rsid w:val="00A37F6F"/>
    <w:rsid w:val="00A41A95"/>
    <w:rsid w:val="00A444FC"/>
    <w:rsid w:val="00A44BCD"/>
    <w:rsid w:val="00A464AF"/>
    <w:rsid w:val="00A57AFA"/>
    <w:rsid w:val="00A621E1"/>
    <w:rsid w:val="00A62258"/>
    <w:rsid w:val="00A64187"/>
    <w:rsid w:val="00A64E25"/>
    <w:rsid w:val="00A67373"/>
    <w:rsid w:val="00A7309A"/>
    <w:rsid w:val="00A74B55"/>
    <w:rsid w:val="00A74B89"/>
    <w:rsid w:val="00A75F6F"/>
    <w:rsid w:val="00A80710"/>
    <w:rsid w:val="00A82B57"/>
    <w:rsid w:val="00A85EA9"/>
    <w:rsid w:val="00A9058D"/>
    <w:rsid w:val="00A94421"/>
    <w:rsid w:val="00AA4B8E"/>
    <w:rsid w:val="00AA608D"/>
    <w:rsid w:val="00AA757A"/>
    <w:rsid w:val="00AB4EDD"/>
    <w:rsid w:val="00AB7845"/>
    <w:rsid w:val="00AC050D"/>
    <w:rsid w:val="00AC34A0"/>
    <w:rsid w:val="00AC424A"/>
    <w:rsid w:val="00AC6466"/>
    <w:rsid w:val="00AD209A"/>
    <w:rsid w:val="00AD2B0D"/>
    <w:rsid w:val="00AD7828"/>
    <w:rsid w:val="00AD7B31"/>
    <w:rsid w:val="00AE0C47"/>
    <w:rsid w:val="00AE2596"/>
    <w:rsid w:val="00AE60E8"/>
    <w:rsid w:val="00AE61F6"/>
    <w:rsid w:val="00AF177E"/>
    <w:rsid w:val="00AF30D1"/>
    <w:rsid w:val="00AF3651"/>
    <w:rsid w:val="00AF6F4A"/>
    <w:rsid w:val="00B015A8"/>
    <w:rsid w:val="00B06725"/>
    <w:rsid w:val="00B10BDC"/>
    <w:rsid w:val="00B14411"/>
    <w:rsid w:val="00B14F1C"/>
    <w:rsid w:val="00B16415"/>
    <w:rsid w:val="00B17D18"/>
    <w:rsid w:val="00B216DE"/>
    <w:rsid w:val="00B224AD"/>
    <w:rsid w:val="00B230E9"/>
    <w:rsid w:val="00B23118"/>
    <w:rsid w:val="00B2418D"/>
    <w:rsid w:val="00B3256E"/>
    <w:rsid w:val="00B32900"/>
    <w:rsid w:val="00B33BDA"/>
    <w:rsid w:val="00B371F6"/>
    <w:rsid w:val="00B415F9"/>
    <w:rsid w:val="00B428D0"/>
    <w:rsid w:val="00B44904"/>
    <w:rsid w:val="00B44CB1"/>
    <w:rsid w:val="00B45ADE"/>
    <w:rsid w:val="00B468C4"/>
    <w:rsid w:val="00B55AF3"/>
    <w:rsid w:val="00B60231"/>
    <w:rsid w:val="00B628B8"/>
    <w:rsid w:val="00B66E3B"/>
    <w:rsid w:val="00B712C6"/>
    <w:rsid w:val="00B75BCD"/>
    <w:rsid w:val="00B76BAD"/>
    <w:rsid w:val="00B814EF"/>
    <w:rsid w:val="00B82A15"/>
    <w:rsid w:val="00B83325"/>
    <w:rsid w:val="00B8391C"/>
    <w:rsid w:val="00B84A3F"/>
    <w:rsid w:val="00B90BF9"/>
    <w:rsid w:val="00BA1033"/>
    <w:rsid w:val="00BA51EE"/>
    <w:rsid w:val="00BB00E6"/>
    <w:rsid w:val="00BB26F9"/>
    <w:rsid w:val="00BB279A"/>
    <w:rsid w:val="00BB3370"/>
    <w:rsid w:val="00BB3708"/>
    <w:rsid w:val="00BB5808"/>
    <w:rsid w:val="00BB7E1C"/>
    <w:rsid w:val="00BC03A5"/>
    <w:rsid w:val="00BC3C2B"/>
    <w:rsid w:val="00BC4680"/>
    <w:rsid w:val="00BC518F"/>
    <w:rsid w:val="00BD2890"/>
    <w:rsid w:val="00BD4196"/>
    <w:rsid w:val="00BD4894"/>
    <w:rsid w:val="00BD695D"/>
    <w:rsid w:val="00BE2C13"/>
    <w:rsid w:val="00BE3537"/>
    <w:rsid w:val="00BF7790"/>
    <w:rsid w:val="00C03846"/>
    <w:rsid w:val="00C04941"/>
    <w:rsid w:val="00C0520D"/>
    <w:rsid w:val="00C07E1A"/>
    <w:rsid w:val="00C17CB3"/>
    <w:rsid w:val="00C17F48"/>
    <w:rsid w:val="00C21AA4"/>
    <w:rsid w:val="00C2571D"/>
    <w:rsid w:val="00C25C24"/>
    <w:rsid w:val="00C267BA"/>
    <w:rsid w:val="00C310D5"/>
    <w:rsid w:val="00C342D8"/>
    <w:rsid w:val="00C42400"/>
    <w:rsid w:val="00C44503"/>
    <w:rsid w:val="00C47128"/>
    <w:rsid w:val="00C50E5B"/>
    <w:rsid w:val="00C54A2B"/>
    <w:rsid w:val="00C57327"/>
    <w:rsid w:val="00C618F7"/>
    <w:rsid w:val="00C61FB4"/>
    <w:rsid w:val="00C63175"/>
    <w:rsid w:val="00C63C2B"/>
    <w:rsid w:val="00C63F34"/>
    <w:rsid w:val="00C646F6"/>
    <w:rsid w:val="00C64D9B"/>
    <w:rsid w:val="00C671B5"/>
    <w:rsid w:val="00C67AE5"/>
    <w:rsid w:val="00C70FCE"/>
    <w:rsid w:val="00C717CE"/>
    <w:rsid w:val="00C71F46"/>
    <w:rsid w:val="00C75F43"/>
    <w:rsid w:val="00C77788"/>
    <w:rsid w:val="00C85D2D"/>
    <w:rsid w:val="00C90BCE"/>
    <w:rsid w:val="00C9107B"/>
    <w:rsid w:val="00C93E6A"/>
    <w:rsid w:val="00C93FDB"/>
    <w:rsid w:val="00C951AF"/>
    <w:rsid w:val="00CA0B35"/>
    <w:rsid w:val="00CA1034"/>
    <w:rsid w:val="00CA1A5B"/>
    <w:rsid w:val="00CA3716"/>
    <w:rsid w:val="00CA77E7"/>
    <w:rsid w:val="00CA79AE"/>
    <w:rsid w:val="00CA7D07"/>
    <w:rsid w:val="00CB0111"/>
    <w:rsid w:val="00CB41FE"/>
    <w:rsid w:val="00CB4A0D"/>
    <w:rsid w:val="00CB7A03"/>
    <w:rsid w:val="00CC01CE"/>
    <w:rsid w:val="00CC192B"/>
    <w:rsid w:val="00CC235D"/>
    <w:rsid w:val="00CC4B50"/>
    <w:rsid w:val="00CD02D4"/>
    <w:rsid w:val="00CD2FE2"/>
    <w:rsid w:val="00CD34B3"/>
    <w:rsid w:val="00CD5908"/>
    <w:rsid w:val="00CD7F50"/>
    <w:rsid w:val="00CE4C74"/>
    <w:rsid w:val="00CF05BD"/>
    <w:rsid w:val="00CF612F"/>
    <w:rsid w:val="00CF66CA"/>
    <w:rsid w:val="00D02763"/>
    <w:rsid w:val="00D14846"/>
    <w:rsid w:val="00D14FC1"/>
    <w:rsid w:val="00D1513D"/>
    <w:rsid w:val="00D164E7"/>
    <w:rsid w:val="00D17198"/>
    <w:rsid w:val="00D273FD"/>
    <w:rsid w:val="00D276F4"/>
    <w:rsid w:val="00D31BF1"/>
    <w:rsid w:val="00D33034"/>
    <w:rsid w:val="00D35A42"/>
    <w:rsid w:val="00D46227"/>
    <w:rsid w:val="00D46AB1"/>
    <w:rsid w:val="00D50AA4"/>
    <w:rsid w:val="00D52193"/>
    <w:rsid w:val="00D527EE"/>
    <w:rsid w:val="00D547D8"/>
    <w:rsid w:val="00D557D0"/>
    <w:rsid w:val="00D55D6A"/>
    <w:rsid w:val="00D57B66"/>
    <w:rsid w:val="00D6110A"/>
    <w:rsid w:val="00D6125C"/>
    <w:rsid w:val="00D649AA"/>
    <w:rsid w:val="00D66A07"/>
    <w:rsid w:val="00D7009B"/>
    <w:rsid w:val="00D80FC2"/>
    <w:rsid w:val="00D82CB8"/>
    <w:rsid w:val="00D874C2"/>
    <w:rsid w:val="00D9105C"/>
    <w:rsid w:val="00D91D56"/>
    <w:rsid w:val="00D960CC"/>
    <w:rsid w:val="00DA2F4C"/>
    <w:rsid w:val="00DB575B"/>
    <w:rsid w:val="00DC37AC"/>
    <w:rsid w:val="00DC7C07"/>
    <w:rsid w:val="00DD39B7"/>
    <w:rsid w:val="00DD4D1C"/>
    <w:rsid w:val="00DD75E8"/>
    <w:rsid w:val="00DE11C0"/>
    <w:rsid w:val="00DE2261"/>
    <w:rsid w:val="00DE3BED"/>
    <w:rsid w:val="00DE4E98"/>
    <w:rsid w:val="00DE7582"/>
    <w:rsid w:val="00DF016F"/>
    <w:rsid w:val="00DF1CD5"/>
    <w:rsid w:val="00DF21EF"/>
    <w:rsid w:val="00E03EEC"/>
    <w:rsid w:val="00E0464B"/>
    <w:rsid w:val="00E0465B"/>
    <w:rsid w:val="00E049E5"/>
    <w:rsid w:val="00E12596"/>
    <w:rsid w:val="00E12D25"/>
    <w:rsid w:val="00E165F1"/>
    <w:rsid w:val="00E16DF0"/>
    <w:rsid w:val="00E206CC"/>
    <w:rsid w:val="00E25E03"/>
    <w:rsid w:val="00E25E4B"/>
    <w:rsid w:val="00E26E22"/>
    <w:rsid w:val="00E2700C"/>
    <w:rsid w:val="00E34152"/>
    <w:rsid w:val="00E360D6"/>
    <w:rsid w:val="00E37A89"/>
    <w:rsid w:val="00E40D40"/>
    <w:rsid w:val="00E41CEA"/>
    <w:rsid w:val="00E43A77"/>
    <w:rsid w:val="00E466D9"/>
    <w:rsid w:val="00E4677D"/>
    <w:rsid w:val="00E54E00"/>
    <w:rsid w:val="00E56951"/>
    <w:rsid w:val="00E56FAA"/>
    <w:rsid w:val="00E63A41"/>
    <w:rsid w:val="00E7415E"/>
    <w:rsid w:val="00E77267"/>
    <w:rsid w:val="00E80BD9"/>
    <w:rsid w:val="00E82C19"/>
    <w:rsid w:val="00E82F7F"/>
    <w:rsid w:val="00E9023A"/>
    <w:rsid w:val="00E9196C"/>
    <w:rsid w:val="00E91B88"/>
    <w:rsid w:val="00E92D06"/>
    <w:rsid w:val="00E96550"/>
    <w:rsid w:val="00EA06B9"/>
    <w:rsid w:val="00EA1088"/>
    <w:rsid w:val="00EA27E6"/>
    <w:rsid w:val="00EA3791"/>
    <w:rsid w:val="00EA3DA5"/>
    <w:rsid w:val="00EA4EFF"/>
    <w:rsid w:val="00EA742F"/>
    <w:rsid w:val="00EA7C70"/>
    <w:rsid w:val="00EB0730"/>
    <w:rsid w:val="00EB2D2C"/>
    <w:rsid w:val="00EB4EC7"/>
    <w:rsid w:val="00EB7B68"/>
    <w:rsid w:val="00EC0333"/>
    <w:rsid w:val="00EC22E8"/>
    <w:rsid w:val="00EC2E65"/>
    <w:rsid w:val="00EC6760"/>
    <w:rsid w:val="00ED68CC"/>
    <w:rsid w:val="00ED6D3D"/>
    <w:rsid w:val="00EE0F7D"/>
    <w:rsid w:val="00EE1959"/>
    <w:rsid w:val="00EE241E"/>
    <w:rsid w:val="00EE25C4"/>
    <w:rsid w:val="00EE491D"/>
    <w:rsid w:val="00EE67AF"/>
    <w:rsid w:val="00EE6F03"/>
    <w:rsid w:val="00EF4C5C"/>
    <w:rsid w:val="00EF54BD"/>
    <w:rsid w:val="00EF6801"/>
    <w:rsid w:val="00F012B0"/>
    <w:rsid w:val="00F01893"/>
    <w:rsid w:val="00F06F1E"/>
    <w:rsid w:val="00F13BC7"/>
    <w:rsid w:val="00F158E2"/>
    <w:rsid w:val="00F16A95"/>
    <w:rsid w:val="00F20C63"/>
    <w:rsid w:val="00F24B08"/>
    <w:rsid w:val="00F27B20"/>
    <w:rsid w:val="00F3216E"/>
    <w:rsid w:val="00F32596"/>
    <w:rsid w:val="00F470B3"/>
    <w:rsid w:val="00F5577C"/>
    <w:rsid w:val="00F60935"/>
    <w:rsid w:val="00F6127A"/>
    <w:rsid w:val="00F6158D"/>
    <w:rsid w:val="00F61788"/>
    <w:rsid w:val="00F63714"/>
    <w:rsid w:val="00F63841"/>
    <w:rsid w:val="00F66C67"/>
    <w:rsid w:val="00F6710F"/>
    <w:rsid w:val="00F674DC"/>
    <w:rsid w:val="00F678F9"/>
    <w:rsid w:val="00F7342F"/>
    <w:rsid w:val="00F7444D"/>
    <w:rsid w:val="00F753A9"/>
    <w:rsid w:val="00F771FD"/>
    <w:rsid w:val="00F825A4"/>
    <w:rsid w:val="00F825C6"/>
    <w:rsid w:val="00F854FF"/>
    <w:rsid w:val="00F86ADA"/>
    <w:rsid w:val="00F92FDB"/>
    <w:rsid w:val="00F935EB"/>
    <w:rsid w:val="00F94E4A"/>
    <w:rsid w:val="00FA12EF"/>
    <w:rsid w:val="00FA229C"/>
    <w:rsid w:val="00FB5DDC"/>
    <w:rsid w:val="00FB786E"/>
    <w:rsid w:val="00FC01C6"/>
    <w:rsid w:val="00FC07E6"/>
    <w:rsid w:val="00FC267B"/>
    <w:rsid w:val="00FC403C"/>
    <w:rsid w:val="00FC69F7"/>
    <w:rsid w:val="00FD0516"/>
    <w:rsid w:val="00FD2D1D"/>
    <w:rsid w:val="00FD4287"/>
    <w:rsid w:val="00FD4B2D"/>
    <w:rsid w:val="00FD7CE0"/>
    <w:rsid w:val="00FE0270"/>
    <w:rsid w:val="00FE1055"/>
    <w:rsid w:val="00FE1D13"/>
    <w:rsid w:val="00FE2746"/>
    <w:rsid w:val="00FE5F26"/>
    <w:rsid w:val="00FF332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3B"/>
  </w:style>
  <w:style w:type="paragraph" w:styleId="1">
    <w:name w:val="heading 1"/>
    <w:basedOn w:val="a"/>
    <w:link w:val="10"/>
    <w:uiPriority w:val="9"/>
    <w:qFormat/>
    <w:rsid w:val="00EC6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6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C67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7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6760"/>
  </w:style>
  <w:style w:type="character" w:styleId="a3">
    <w:name w:val="Hyperlink"/>
    <w:basedOn w:val="a0"/>
    <w:uiPriority w:val="99"/>
    <w:semiHidden/>
    <w:unhideWhenUsed/>
    <w:rsid w:val="00EC6760"/>
    <w:rPr>
      <w:color w:val="0000FF"/>
      <w:u w:val="single"/>
    </w:rPr>
  </w:style>
  <w:style w:type="character" w:customStyle="1" w:styleId="comments">
    <w:name w:val="comments"/>
    <w:basedOn w:val="a0"/>
    <w:rsid w:val="00EC6760"/>
  </w:style>
  <w:style w:type="character" w:customStyle="1" w:styleId="tik-text">
    <w:name w:val="tik-text"/>
    <w:basedOn w:val="a0"/>
    <w:rsid w:val="00EC6760"/>
  </w:style>
  <w:style w:type="paragraph" w:styleId="a4">
    <w:name w:val="Normal (Web)"/>
    <w:basedOn w:val="a"/>
    <w:uiPriority w:val="99"/>
    <w:semiHidden/>
    <w:unhideWhenUsed/>
    <w:rsid w:val="00EC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k2">
    <w:name w:val="tak2"/>
    <w:basedOn w:val="a0"/>
    <w:rsid w:val="00EC6760"/>
  </w:style>
  <w:style w:type="paragraph" w:styleId="a5">
    <w:name w:val="Balloon Text"/>
    <w:basedOn w:val="a"/>
    <w:link w:val="a6"/>
    <w:uiPriority w:val="99"/>
    <w:semiHidden/>
    <w:unhideWhenUsed/>
    <w:rsid w:val="00EC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5395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6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4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61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0720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09/03/04/obrazovanie-standarty-dok.html" TargetMode="External"/><Relationship Id="rId4" Type="http://schemas.openxmlformats.org/officeDocument/2006/relationships/hyperlink" Target="http://www.rg.ru/2013/08/19/obraz-standarty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cp:lastPrinted>2015-01-17T04:24:00Z</cp:lastPrinted>
  <dcterms:created xsi:type="dcterms:W3CDTF">2015-01-17T04:20:00Z</dcterms:created>
  <dcterms:modified xsi:type="dcterms:W3CDTF">2015-01-17T04:24:00Z</dcterms:modified>
</cp:coreProperties>
</file>